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ADDITIONS TO THE AGENDA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STUDENT ACHIEVEMENT: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of the Month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KG - Halle Heill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1 - Parker Stewart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2 - Myra Beckner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3 - Olivia Starcher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4 - Devin Sherman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5 - Nenna Taylor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6 - Tearra McCall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7 - Jack Eye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8 - Brittney Hesler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9 - Hailey Fox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10 - Shawn Heaton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11 - Keith Richmond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12 - Aiden Barker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Congratulations to all of the students who made the honor roll for the first nine weeks and to all of those students with perfect attendance!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 Riders of the Month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Alyssa Mangus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Dylan Smith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CORRESPONDENCE - None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GUEST RECOGNITION - No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REPORTS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President – Darryl McGuire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annual veterans day breakfast and assembly was held on Monday, November 11th. It was 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great way to honor our veterans and it was a wonderful program.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Tomorrow, our Quiz Bowl team will be heading to Cleveland to tape an episode of academic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challenge.  Thank you to our quiz bowl advisor Sarah Isler for getting them ready for the big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event. Let's wish them luck!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There will be a giving tree here at the school again this year.  The tags are available in each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school in the teachers lounges.  The tags on the tree are all students or younger siblings of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in the Windham Exempted Village Schools.  If you would like to sponsor a child in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grades 5 - 12 you can get a tag at the junior/senior high school. Grades 4 and younger can be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obtained at KT Elementary. All gifts must be wrapped and turned in to the school by December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13th.  Thank you in advance for helping to make sure all Windham kids have a wonderful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Christmas this year!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There will be no school for students on November 27-December 2nd due to the Thanksgiving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holiday. School will resume on December 3rd.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Band will be hosting a craft vendor show on Saturday, December 7th at the High School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from 10 am to 4 pm.  It is a great way to support the band while getting some Christmas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shopping done.  Mrs. Claus will be there to entertain the kids with crafts and cookies. Santa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himself will even be here from 11 am to 2 pm!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Athletic Booster annual auction will be held on Sunday, December 8th doors open at noon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the drawing is at 2 pm.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Grades 7-12 will have a Band and Choir concert on December 11th at 7 pm in the junior/senior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high school auditeria.  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On December 18th Grades 1 and 3 will have a choir concert at KT Elementary at 6 pm.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Athletic Hall of fame will be inducting 8 new members at the basketball game on December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13th. The ceremony will be held between the Junior Varsity and Varsity games at approximately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6:15 pm.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Congratulations and welcome to new Board member Ted St. John.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</w:t>
        <w:tab/>
        <w:t xml:space="preserve">Maplewood Career Center Representative – Melissa Roubic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Amended HB194 regulating sports gaming, earmarking 98% for education. State is allocating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more dollars to student wellness and success and funding early identification of special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education students. Masonry students are constructing a sign at Southeast Schools. Vape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detectors have been installed and working. Fall auction was well attended. Portage County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recycling program led by student council. Carpentry program building a garage for a local family.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 </w:t>
        <w:tab/>
        <w:t xml:space="preserve">Legislative Report- Maurina Collins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 report - covered by Maplewood report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Business Advisory Council - Mandy Berardinelli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Next meeting is Thursday. Attended some sessions at Capital Conference, some local schools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partnered with Battelle For Kids, Hudson Schools Portrait of a Graduate. Bringing a Strategic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Plan to Life - also led by Battelle For Kids. Team NEO Aligning Opportunities in NE Ohio report.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Superintendent - Aireane Curtis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Safety Plan update - met today with Principals, Jake, Tom, Teachers, Police, Fire and Portage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County EMA Office. Next step is to put all of this into place for ODE. Student Wellness and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Success updates - how will we spend the money - focus on providing additional counseling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services for students, after school activities, career counselor through MCESC and evening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family activities (reading night, math night, family cooking night).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HS/JHS Principal – Justin Christopher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OTES first round evaluations near completion. PBIS team has developed a positive and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negative behavior tracking form and app created by Danielle Brkich. Veterans Day assembly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breakfast was a success and well received by everyone. This assembly could not have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been as successful without the help of our staff and community members. Thank you to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everyone involved. Congratulations to all of the students with straight As, honor roll and perfect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attendance.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Katherine Thomas Principal/Special Education - Melissa Malone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Finishing up with OTES evaluations also. Math PD for 3rd and 4th grade teachers. PBIS fine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tuning and adding on, recognition ceremony during the day so that students can be recognized,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ways to deter the negative behavior for students that don’t meet the criteria. Halloween parties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parade. Special education alternate assessment is going to be online, with a paper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supplement, new regulation from ODE.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Maintenance/Transportation - Jake Eye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 chosen for purchase. Spoke with Mike at Maplewood regarding the sign in front of JH/HS,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plan is to come out in the spring. Building department coming in over the next two days to look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at the buildings. Hall of Fame plan in place to get plaques up as soon as they are all received.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Boiler #4 went down in the JH/HS, Prout Boiler did an assessment and the boiler is not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repairable. We have asked them to provide a quote to replace. We currently have only two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working boilers, but during the cold months in January and February we typically run three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boilers.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Food Service / Treasurer- Samantha Pochedly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Race update - preliminary profits amount - approximately $3000 total to split between the pantry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Save22, Five Year Forecast Presentation.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#68-2019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motion that the Board consolidate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approve the following items 1-2: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the minutes of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October 15, 2019 Regular Meeting.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October 2019 f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inancial reports. All documents are enclosed and are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also available for inspection.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yes: Melissa Rou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bic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, Maurina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Collins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, Elaine Grant, Mandy Berardinelli, Darryl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McGuire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Nays: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#69-2019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Maurina Collins seconded the motion that the Board approve the Five Year Financial Forecast, as presented.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Elaine Grant, Mandy Berardinelli, Darryl McGuire, Melissa Roubic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  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XI.</w:t>
        <w:tab/>
        <w:t xml:space="preserve">SUPERINTENDENT’S ITEMS: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The Superintendent of Schools recommends the following: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#70-2019</w:t>
      </w:r>
    </w:p>
    <w:p w:rsidR="00000000" w:rsidDel="00000000" w:rsidP="00000000" w:rsidRDefault="00000000" w:rsidRPr="00000000" w14:paraId="0000009A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 moved and Maurina Collins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1-7: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appointment of Carletta Bervish as Educational Aide at a cost o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$15.65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per hour effective October 15,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Approve the appointment of the following individuals for supplemental contracts </w:t>
      </w:r>
    </w:p>
    <w:p w:rsidR="00000000" w:rsidDel="00000000" w:rsidP="00000000" w:rsidRDefault="00000000" w:rsidRPr="00000000" w14:paraId="000000A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salary schedule in the type of position listed for the 2019-2020 school year </w:t>
      </w:r>
    </w:p>
    <w:p w:rsidR="00000000" w:rsidDel="00000000" w:rsidP="00000000" w:rsidRDefault="00000000" w:rsidRPr="00000000" w14:paraId="000000A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pending proper certification, clear BCI and FBI checks and drug screen if required: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Year/Step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Amount</w:t>
      </w:r>
    </w:p>
    <w:p w:rsidR="00000000" w:rsidDel="00000000" w:rsidP="00000000" w:rsidRDefault="00000000" w:rsidRPr="00000000" w14:paraId="000000A5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Sam Dean</w:t>
        <w:tab/>
        <w:tab/>
        <w:t xml:space="preserve">JHS Girls Asst. Basketball </w:t>
        <w:tab/>
        <w:tab/>
        <w:t xml:space="preserve">     0 / 0</w:t>
        <w:tab/>
        <w:t xml:space="preserve">$1,804.00</w:t>
      </w:r>
    </w:p>
    <w:p w:rsidR="00000000" w:rsidDel="00000000" w:rsidP="00000000" w:rsidRDefault="00000000" w:rsidRPr="00000000" w14:paraId="000000A6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Cody Apthorpe</w:t>
        <w:tab/>
        <w:t xml:space="preserve">Varsity Boys Asst. Basketball  </w:t>
        <w:tab/>
        <w:t xml:space="preserve">     0 / 0</w:t>
        <w:tab/>
        <w:t xml:space="preserve">$3,788.00</w:t>
      </w:r>
    </w:p>
    <w:p w:rsidR="00000000" w:rsidDel="00000000" w:rsidP="00000000" w:rsidRDefault="00000000" w:rsidRPr="00000000" w14:paraId="000000A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Clayton Ridenbaugh Varsity Asst. Girls Basketball            0 / 0</w:t>
        <w:tab/>
        <w:t xml:space="preserve">$3,788.00</w:t>
      </w:r>
    </w:p>
    <w:p w:rsidR="00000000" w:rsidDel="00000000" w:rsidP="00000000" w:rsidRDefault="00000000" w:rsidRPr="00000000" w14:paraId="000000A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Mike Brown </w:t>
        <w:tab/>
        <w:tab/>
        <w:t xml:space="preserve">JHS Boys Assistant Basketball</w:t>
        <w:tab/>
        <w:t xml:space="preserve">     4 / 4</w:t>
        <w:tab/>
        <w:t xml:space="preserve">$2,020.00</w:t>
      </w:r>
    </w:p>
    <w:p w:rsidR="00000000" w:rsidDel="00000000" w:rsidP="00000000" w:rsidRDefault="00000000" w:rsidRPr="00000000" w14:paraId="000000A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A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Approve the following volunteers for the 2019-2020 school year pending proper </w:t>
      </w:r>
    </w:p>
    <w:p w:rsidR="00000000" w:rsidDel="00000000" w:rsidP="00000000" w:rsidRDefault="00000000" w:rsidRPr="00000000" w14:paraId="000000A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certification and clear BCI/FBI checks:</w:t>
      </w:r>
    </w:p>
    <w:p w:rsidR="00000000" w:rsidDel="00000000" w:rsidP="00000000" w:rsidRDefault="00000000" w:rsidRPr="00000000" w14:paraId="000000AC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Greg Cowan  - Basketball </w:t>
      </w:r>
    </w:p>
    <w:p w:rsidR="00000000" w:rsidDel="00000000" w:rsidP="00000000" w:rsidRDefault="00000000" w:rsidRPr="00000000" w14:paraId="000000AE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Ashlyn Riggs - Basketball</w:t>
      </w:r>
    </w:p>
    <w:p w:rsidR="00000000" w:rsidDel="00000000" w:rsidP="00000000" w:rsidRDefault="00000000" w:rsidRPr="00000000" w14:paraId="000000AF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</w:r>
    </w:p>
    <w:p w:rsidR="00000000" w:rsidDel="00000000" w:rsidP="00000000" w:rsidRDefault="00000000" w:rsidRPr="00000000" w14:paraId="000000B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  <w:tab/>
        <w:t xml:space="preserve">Approve the following certificated substitutes for the 2019-2020 school year at a </w:t>
      </w:r>
    </w:p>
    <w:p w:rsidR="00000000" w:rsidDel="00000000" w:rsidP="00000000" w:rsidRDefault="00000000" w:rsidRPr="00000000" w14:paraId="000000B1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$90.00 per day, pending proper certification and clear BCI/FBI checks:</w:t>
      </w:r>
    </w:p>
    <w:p w:rsidR="00000000" w:rsidDel="00000000" w:rsidP="00000000" w:rsidRDefault="00000000" w:rsidRPr="00000000" w14:paraId="000000B2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Vincent Fortney</w:t>
      </w:r>
    </w:p>
    <w:p w:rsidR="00000000" w:rsidDel="00000000" w:rsidP="00000000" w:rsidRDefault="00000000" w:rsidRPr="00000000" w14:paraId="000000B4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  <w:tab/>
        <w:t xml:space="preserve">Approve the following individuals on the respective substitute lists as presented for </w:t>
      </w:r>
    </w:p>
    <w:p w:rsidR="00000000" w:rsidDel="00000000" w:rsidP="00000000" w:rsidRDefault="00000000" w:rsidRPr="00000000" w14:paraId="000000B6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2019-2020 school year pending proper certification and clear BCI/FBI check: </w:t>
      </w:r>
    </w:p>
    <w:p w:rsidR="00000000" w:rsidDel="00000000" w:rsidP="00000000" w:rsidRDefault="00000000" w:rsidRPr="00000000" w14:paraId="000000B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Kari Wallace - Educational Aide &amp; District-wide </w:t>
      </w:r>
    </w:p>
    <w:p w:rsidR="00000000" w:rsidDel="00000000" w:rsidP="00000000" w:rsidRDefault="00000000" w:rsidRPr="00000000" w14:paraId="000000B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Marshall Polley - District-wide</w:t>
      </w:r>
    </w:p>
    <w:p w:rsidR="00000000" w:rsidDel="00000000" w:rsidP="00000000" w:rsidRDefault="00000000" w:rsidRPr="00000000" w14:paraId="000000B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Approve Amy Hoover as a Home Instruction tutor effective November 7, 2019 at a </w:t>
      </w:r>
    </w:p>
    <w:p w:rsidR="00000000" w:rsidDel="00000000" w:rsidP="00000000" w:rsidRDefault="00000000" w:rsidRPr="00000000" w14:paraId="000000B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</w:t>
      </w:r>
      <w:r w:rsidDel="00000000" w:rsidR="00000000" w:rsidRPr="00000000">
        <w:rPr>
          <w:rFonts w:ascii="Arial" w:cs="Arial" w:eastAsia="Arial" w:hAnsi="Arial"/>
          <w:rtl w:val="0"/>
        </w:rPr>
        <w:t xml:space="preserve">$23.50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hour.</w:t>
      </w:r>
    </w:p>
    <w:p w:rsidR="00000000" w:rsidDel="00000000" w:rsidP="00000000" w:rsidRDefault="00000000" w:rsidRPr="00000000" w14:paraId="000000B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Approve leave for the following personnel: </w:t>
      </w:r>
    </w:p>
    <w:p w:rsidR="00000000" w:rsidDel="00000000" w:rsidP="00000000" w:rsidRDefault="00000000" w:rsidRPr="00000000" w14:paraId="000000B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Kenda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Fraizer - Effective November 20, 2019 - December 20, 2019 - medical</w:t>
      </w:r>
    </w:p>
    <w:p w:rsidR="00000000" w:rsidDel="00000000" w:rsidP="00000000" w:rsidRDefault="00000000" w:rsidRPr="00000000" w14:paraId="000000C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Mariah Jett - Effective October 28, 2019 through December 20, 2019 - unpaid maternity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C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Elaine Grant, Mandy Berardinelli, Darryl McGuire, Melissa Roubic, Maurina Collins</w:t>
      </w:r>
    </w:p>
    <w:p w:rsidR="00000000" w:rsidDel="00000000" w:rsidP="00000000" w:rsidRDefault="00000000" w:rsidRPr="00000000" w14:paraId="000000C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C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C6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360" w:firstLine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#71-2019</w:t>
      </w:r>
    </w:p>
    <w:p w:rsidR="00000000" w:rsidDel="00000000" w:rsidP="00000000" w:rsidRDefault="00000000" w:rsidRPr="00000000" w14:paraId="000000C8">
      <w:pPr>
        <w:ind w:left="360" w:firstLine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Melissa Roubic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approve the following students for open enrollment for the 2019-2020 school year:</w:t>
      </w:r>
    </w:p>
    <w:p w:rsidR="00000000" w:rsidDel="00000000" w:rsidP="00000000" w:rsidRDefault="00000000" w:rsidRPr="00000000" w14:paraId="000000C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Devin Sherman</w:t>
        <w:tab/>
        <w:tab/>
        <w:t xml:space="preserve">Grade 4 </w:t>
        <w:tab/>
        <w:t xml:space="preserve">Garfield </w:t>
      </w:r>
    </w:p>
    <w:p w:rsidR="00000000" w:rsidDel="00000000" w:rsidP="00000000" w:rsidRDefault="00000000" w:rsidRPr="00000000" w14:paraId="000000CC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Katrina Sherman </w:t>
        <w:tab/>
        <w:tab/>
        <w:t xml:space="preserve">Grade PS</w:t>
        <w:tab/>
        <w:t xml:space="preserve">Garfield </w:t>
      </w:r>
    </w:p>
    <w:p w:rsidR="00000000" w:rsidDel="00000000" w:rsidP="00000000" w:rsidRDefault="00000000" w:rsidRPr="00000000" w14:paraId="000000CD">
      <w:pPr>
        <w:ind w:left="0" w:firstLine="72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Melissa Roubic, Maurina Collins, Elaine Grant</w:t>
      </w:r>
    </w:p>
    <w:p w:rsidR="00000000" w:rsidDel="00000000" w:rsidP="00000000" w:rsidRDefault="00000000" w:rsidRPr="00000000" w14:paraId="000000C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D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#72-2019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 moved and Maurina Collins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1 - 2: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Approve the following policies: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1615</w:t>
        <w:tab/>
        <w:tab/>
        <w:t xml:space="preserve">(New) Use of Tobacco by Administration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3215</w:t>
        <w:tab/>
        <w:tab/>
        <w:t xml:space="preserve">Use of Tobacco by Professional Staff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4215</w:t>
        <w:tab/>
        <w:tab/>
        <w:t xml:space="preserve">Use of Tobacco by Support Staff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5512</w:t>
        <w:tab/>
        <w:tab/>
        <w:t xml:space="preserve">Use of Tobacco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2431</w:t>
        <w:tab/>
        <w:tab/>
        <w:t xml:space="preserve">Interscholastic Athletics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5113.02</w:t>
        <w:tab/>
        <w:t xml:space="preserve">School Choice Options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5230</w:t>
        <w:tab/>
        <w:tab/>
        <w:t xml:space="preserve">Late Arrivals &amp; Early Dismissals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5350</w:t>
        <w:tab/>
        <w:tab/>
        <w:t xml:space="preserve">Student Mental Health &amp; Suicide Prevention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5460.01</w:t>
        <w:tab/>
        <w:t xml:space="preserve">Diploma Deferral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5200</w:t>
        <w:tab/>
        <w:tab/>
        <w:t xml:space="preserve">Attendance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5460</w:t>
        <w:tab/>
        <w:tab/>
        <w:t xml:space="preserve">Graduation Requirements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7434</w:t>
        <w:tab/>
        <w:tab/>
        <w:t xml:space="preserve">Use of Tobacco on School Premises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7540 </w:t>
        <w:tab/>
        <w:tab/>
        <w:t xml:space="preserve">Computer Technology &amp; Networks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7440.03</w:t>
        <w:tab/>
        <w:t xml:space="preserve">Small Unmanned Aircraft Systems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8403</w:t>
        <w:tab/>
        <w:tab/>
        <w:t xml:space="preserve">School Resource Officer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8462 </w:t>
        <w:tab/>
        <w:tab/>
        <w:t xml:space="preserve">Student Abuse &amp; Neglect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8500</w:t>
        <w:tab/>
        <w:tab/>
        <w:t xml:space="preserve">Food Services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0100</w:t>
        <w:tab/>
        <w:tab/>
        <w:t xml:space="preserve">Difinitions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7540.04</w:t>
        <w:tab/>
        <w:t xml:space="preserve">(New) Staff Tech Acceptance Use &amp; Safety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7544</w:t>
        <w:tab/>
        <w:tab/>
        <w:t xml:space="preserve">(New) Use of Social Media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7540.02</w:t>
        <w:tab/>
        <w:t xml:space="preserve">Web Accountability Apps &amp; Services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Approve the purchase of a 72 Passenger School Bus from Rush Truck Centers in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amount of $82,887.</w:t>
      </w:r>
    </w:p>
    <w:p w:rsidR="00000000" w:rsidDel="00000000" w:rsidP="00000000" w:rsidRDefault="00000000" w:rsidRPr="00000000" w14:paraId="000000F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Darryl McGuire, Melissa Roubic, Maurina Collins, Elaine Grant, Mandy Berardinelli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#73-2019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Elaine Grand seconded the motion to approve the Resolution to Proceed requesting the Board of Elections to place a 1.5 Mill Permanent Improvement Levy, collecting $71,237 per year on the March 17, 2020 primary election ballot, as presented.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Melissa Roubic, Maurina Collins, Elaine Grant, Mandy Berardinelli, Darryl McGuire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#74-2019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 moved and Mandy Berardinelli seconded the motion to enter into Executive Session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WHEREAS, as a public board of education may hold an executive session only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after a majority of the quorum of this board determines by a roll call vote to hold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such a session and only at a regular or special meeting for the sole purpose of the consideration of any of the following matters:</w:t>
      </w:r>
    </w:p>
    <w:p w:rsidR="00000000" w:rsidDel="00000000" w:rsidP="00000000" w:rsidRDefault="00000000" w:rsidRPr="00000000" w14:paraId="0000010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    </w:t>
        <w:tab/>
        <w:t xml:space="preserve">To consider the appointment of a public employee or official</w:t>
      </w:r>
    </w:p>
    <w:p w:rsidR="00000000" w:rsidDel="00000000" w:rsidP="00000000" w:rsidRDefault="00000000" w:rsidRPr="00000000" w14:paraId="0000010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   </w:t>
        <w:tab/>
        <w:t xml:space="preserve">To consider the employment of a public employee or official</w:t>
      </w:r>
    </w:p>
    <w:p w:rsidR="00000000" w:rsidDel="00000000" w:rsidP="00000000" w:rsidRDefault="00000000" w:rsidRPr="00000000" w14:paraId="0000010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    </w:t>
        <w:tab/>
        <w:t xml:space="preserve">To consider the dismissal of a public employee or official</w:t>
      </w:r>
    </w:p>
    <w:p w:rsidR="00000000" w:rsidDel="00000000" w:rsidP="00000000" w:rsidRDefault="00000000" w:rsidRPr="00000000" w14:paraId="0000010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 To consider the discipline of a public employee or official</w:t>
      </w:r>
    </w:p>
    <w:p w:rsidR="00000000" w:rsidDel="00000000" w:rsidP="00000000" w:rsidRDefault="00000000" w:rsidRPr="00000000" w14:paraId="0000010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    </w:t>
        <w:tab/>
        <w:t xml:space="preserve">To consider the promotion of a public employee or official</w:t>
      </w:r>
    </w:p>
    <w:p w:rsidR="00000000" w:rsidDel="00000000" w:rsidP="00000000" w:rsidRDefault="00000000" w:rsidRPr="00000000" w14:paraId="0000010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6.    </w:t>
        <w:tab/>
        <w:t xml:space="preserve">To consider the demotion of a public employee or official</w:t>
      </w:r>
    </w:p>
    <w:p w:rsidR="00000000" w:rsidDel="00000000" w:rsidP="00000000" w:rsidRDefault="00000000" w:rsidRPr="00000000" w14:paraId="0000011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7.    </w:t>
        <w:tab/>
        <w:t xml:space="preserve">To consider the compensation of a public employee or official</w:t>
      </w:r>
    </w:p>
    <w:p w:rsidR="00000000" w:rsidDel="00000000" w:rsidP="00000000" w:rsidRDefault="00000000" w:rsidRPr="00000000" w14:paraId="0000011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8.    </w:t>
        <w:tab/>
        <w:t xml:space="preserve">To consider the investigation of charges/complaints against a public</w:t>
      </w:r>
    </w:p>
    <w:p w:rsidR="00000000" w:rsidDel="00000000" w:rsidP="00000000" w:rsidRDefault="00000000" w:rsidRPr="00000000" w14:paraId="00000114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employee, official, licensee, or student</w:t>
      </w:r>
    </w:p>
    <w:p w:rsidR="00000000" w:rsidDel="00000000" w:rsidP="00000000" w:rsidRDefault="00000000" w:rsidRPr="00000000" w14:paraId="0000011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9.    </w:t>
        <w:tab/>
        <w:t xml:space="preserve">To consider the purchase of property for public purposes</w:t>
      </w:r>
    </w:p>
    <w:p w:rsidR="00000000" w:rsidDel="00000000" w:rsidP="00000000" w:rsidRDefault="00000000" w:rsidRPr="00000000" w14:paraId="0000011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10.     To consider the sale of property at competitive bidding.</w:t>
      </w:r>
    </w:p>
    <w:p w:rsidR="00000000" w:rsidDel="00000000" w:rsidP="00000000" w:rsidRDefault="00000000" w:rsidRPr="00000000" w14:paraId="0000011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11.     To confer with an attorney for the board of education concerning disputes</w:t>
      </w:r>
    </w:p>
    <w:p w:rsidR="00000000" w:rsidDel="00000000" w:rsidP="00000000" w:rsidRDefault="00000000" w:rsidRPr="00000000" w14:paraId="0000011B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involving the board that are the subject of pending or imminent court action.</w:t>
      </w:r>
    </w:p>
    <w:p w:rsidR="00000000" w:rsidDel="00000000" w:rsidP="00000000" w:rsidRDefault="00000000" w:rsidRPr="00000000" w14:paraId="0000011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12.     To prepare for negotiations or bargaining sessions with public employees</w:t>
      </w:r>
    </w:p>
    <w:p w:rsidR="00000000" w:rsidDel="00000000" w:rsidP="00000000" w:rsidRDefault="00000000" w:rsidRPr="00000000" w14:paraId="0000011E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1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13.     To conduct negotiations or bargaining sessions with public employees</w:t>
      </w:r>
    </w:p>
    <w:p w:rsidR="00000000" w:rsidDel="00000000" w:rsidP="00000000" w:rsidRDefault="00000000" w:rsidRPr="00000000" w14:paraId="00000121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2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14.     To review negotiations or bargaining sessions with public employees</w:t>
      </w:r>
    </w:p>
    <w:p w:rsidR="00000000" w:rsidDel="00000000" w:rsidP="00000000" w:rsidRDefault="00000000" w:rsidRPr="00000000" w14:paraId="00000124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2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15.     To consider matters required to be kept confidential by federal law or rules</w:t>
      </w:r>
    </w:p>
    <w:p w:rsidR="00000000" w:rsidDel="00000000" w:rsidP="00000000" w:rsidRDefault="00000000" w:rsidRPr="00000000" w14:paraId="00000127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of state statutes.</w:t>
      </w:r>
    </w:p>
    <w:p w:rsidR="00000000" w:rsidDel="00000000" w:rsidP="00000000" w:rsidRDefault="00000000" w:rsidRPr="00000000" w14:paraId="0000012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16.     To discuss details relative to the security arrangements and emergency</w:t>
      </w:r>
    </w:p>
    <w:p w:rsidR="00000000" w:rsidDel="00000000" w:rsidP="00000000" w:rsidRDefault="00000000" w:rsidRPr="00000000" w14:paraId="0000012A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response protocols for the board of education.</w:t>
      </w:r>
    </w:p>
    <w:p w:rsidR="00000000" w:rsidDel="00000000" w:rsidP="00000000" w:rsidRDefault="00000000" w:rsidRPr="00000000" w14:paraId="0000012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NOW, THEREFORE, BE IT RESOLVED, that the Windham Exempted Village School District Board of Education, by a majority of the quorum present at this meeting, does hereby declare its intention to hold an executive session of item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2, 7 and 11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as listed above.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Elaine Grant, Mandy Berardinelli, Darryl McGuire, Melissa Roubic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In: 7:50pm</w:t>
      </w:r>
    </w:p>
    <w:p w:rsidR="00000000" w:rsidDel="00000000" w:rsidP="00000000" w:rsidRDefault="00000000" w:rsidRPr="00000000" w14:paraId="0000013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Out: 8:15pm</w:t>
      </w:r>
    </w:p>
    <w:p w:rsidR="00000000" w:rsidDel="00000000" w:rsidP="00000000" w:rsidRDefault="00000000" w:rsidRPr="00000000" w14:paraId="0000013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Invited into Executive Session were Aireane Curtis, Superintendent and Samantha Pochedly, Treasurer.</w:t>
      </w:r>
    </w:p>
    <w:p w:rsidR="00000000" w:rsidDel="00000000" w:rsidP="00000000" w:rsidRDefault="00000000" w:rsidRPr="00000000" w14:paraId="0000013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were in favor of adjourning the meeting at  8:17pm.</w:t>
      </w:r>
    </w:p>
    <w:p w:rsidR="00000000" w:rsidDel="00000000" w:rsidP="00000000" w:rsidRDefault="00000000" w:rsidRPr="00000000" w14:paraId="0000013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____________________________________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13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McGuire, Board President</w:t>
        <w:tab/>
        <w:tab/>
        <w:tab/>
        <w:t xml:space="preserve">Samantha Pochedly, Treasurer</w:t>
      </w:r>
    </w:p>
    <w:sectPr>
      <w:headerReference r:id="rId6" w:type="default"/>
      <w:pgSz w:h="15840" w:w="12240"/>
      <w:pgMar w:bottom="540" w:top="1440" w:left="180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icrosoft Sans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Windham Board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Regular Board Meetin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g</w:t>
    </w:r>
  </w:p>
  <w:p w:rsidR="00000000" w:rsidDel="00000000" w:rsidP="00000000" w:rsidRDefault="00000000" w:rsidRPr="00000000" w14:paraId="000001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November 19, 2019</w:t>
    </w:r>
  </w:p>
  <w:p w:rsidR="00000000" w:rsidDel="00000000" w:rsidP="00000000" w:rsidRDefault="00000000" w:rsidRPr="00000000" w14:paraId="000001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                       6:30 p.m.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